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9F" w:rsidRDefault="002E489F">
      <w:bookmarkStart w:id="0" w:name="_GoBack"/>
      <w:bookmarkEnd w:id="0"/>
      <w:r>
        <w:rPr>
          <w:rFonts w:hint="eastAsia"/>
        </w:rPr>
        <w:t>作业提交截至时间：2019年5月15日</w:t>
      </w:r>
    </w:p>
    <w:p w:rsidR="003C325D" w:rsidRDefault="003C325D"/>
    <w:p w:rsidR="00063CF2" w:rsidRDefault="00D834C1">
      <w:r>
        <w:rPr>
          <w:rFonts w:hint="eastAsia"/>
        </w:rPr>
        <w:t>作业1：</w:t>
      </w:r>
    </w:p>
    <w:p w:rsidR="00D834C1" w:rsidRDefault="00D834C1">
      <w:r>
        <w:rPr>
          <w:rFonts w:hint="eastAsia"/>
        </w:rPr>
        <w:t>考虑一个银行B和一个用户A，用户A可能向银行B发送转账指令等。用学习到的密码学知识，描述如何实现A和B之间的安全通信。</w:t>
      </w:r>
    </w:p>
    <w:p w:rsidR="00D834C1" w:rsidRDefault="00D834C1">
      <w:r>
        <w:rPr>
          <w:rFonts w:hint="eastAsia"/>
        </w:rPr>
        <w:t>提示：需</w:t>
      </w:r>
      <w:r w:rsidR="00E85358">
        <w:rPr>
          <w:rFonts w:hint="eastAsia"/>
        </w:rPr>
        <w:t>要涉及到身份认证、防止伪冒攻击、密钥协商、保护数据机密性、保证数据完整性、消息</w:t>
      </w:r>
      <w:r>
        <w:rPr>
          <w:rFonts w:hint="eastAsia"/>
        </w:rPr>
        <w:t>的不可否认等。尽量考虑周全。</w:t>
      </w:r>
    </w:p>
    <w:p w:rsidR="003D10EE" w:rsidRDefault="003D10EE">
      <w:r>
        <w:rPr>
          <w:rFonts w:hint="eastAsia"/>
        </w:rPr>
        <w:t>（</w:t>
      </w:r>
      <w:r w:rsidR="00862CEF">
        <w:rPr>
          <w:rFonts w:hint="eastAsia"/>
        </w:rPr>
        <w:t>5</w:t>
      </w:r>
      <w:r>
        <w:rPr>
          <w:rFonts w:hint="eastAsia"/>
        </w:rPr>
        <w:t>0分</w:t>
      </w:r>
      <w:r w:rsidR="000831F6">
        <w:t>）</w:t>
      </w:r>
    </w:p>
    <w:p w:rsidR="000831F6" w:rsidRDefault="000831F6"/>
    <w:p w:rsidR="00862CEF" w:rsidRDefault="00862CEF"/>
    <w:p w:rsidR="00862CEF" w:rsidRDefault="00862CEF"/>
    <w:p w:rsidR="002E489F" w:rsidRDefault="002E489F" w:rsidP="002E489F">
      <w:r>
        <w:rPr>
          <w:rFonts w:hint="eastAsia"/>
        </w:rPr>
        <w:t>作业2：</w:t>
      </w:r>
    </w:p>
    <w:p w:rsidR="002E489F" w:rsidRDefault="002E489F" w:rsidP="002E489F">
      <w:r>
        <w:rPr>
          <w:rFonts w:hint="eastAsia"/>
        </w:rPr>
        <w:t>考虑一个假想的Bitcoin系统：系统初始没有任何块；初始时区块奖励为20比特币，每10个块更新一次区块奖励值至原来的1/2；初始时系统内有10个参与者，记为U1~U10（仅用于描述方便），每个参与者</w:t>
      </w:r>
      <w:proofErr w:type="gramStart"/>
      <w:r>
        <w:rPr>
          <w:rFonts w:hint="eastAsia"/>
        </w:rPr>
        <w:t>的算力均为</w:t>
      </w:r>
      <w:proofErr w:type="gramEnd"/>
      <w:r>
        <w:rPr>
          <w:rFonts w:hint="eastAsia"/>
        </w:rPr>
        <w:t>1芯片，初始时挖矿难度为1，每5个块更新一次挖矿难度，期望系统每5分钟产生一个有效区块；每个区块内至多包含4个交易（由于区块大小的原因）。其余机制与真实的Bitcoin系统相同，例如，签名机制、地址机制等。</w:t>
      </w:r>
    </w:p>
    <w:p w:rsidR="002E489F" w:rsidRDefault="002E489F" w:rsidP="002E489F">
      <w:r>
        <w:rPr>
          <w:rFonts w:hint="eastAsia"/>
        </w:rPr>
        <w:t>现在假设系统开始运行，系统时间T=0（可以假想为分钟，注意这个时间仅为了我们描述方便，不可做时间同步）</w:t>
      </w:r>
    </w:p>
    <w:p w:rsidR="002E489F" w:rsidRDefault="002E489F" w:rsidP="002E489F"/>
    <w:p w:rsidR="002E489F" w:rsidRDefault="002E489F" w:rsidP="002E489F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到T=20时，系统产生了5个区块。请在以上规则下，想象和描述这5个</w:t>
      </w:r>
      <w:proofErr w:type="gramStart"/>
      <w:r>
        <w:rPr>
          <w:rFonts w:hint="eastAsia"/>
        </w:rPr>
        <w:t>块及其</w:t>
      </w:r>
      <w:proofErr w:type="gramEnd"/>
      <w:r>
        <w:rPr>
          <w:rFonts w:hint="eastAsia"/>
        </w:rPr>
        <w:t>包含交易的信息，可结合图、表，以充分体现比特</w:t>
      </w:r>
      <w:proofErr w:type="gramStart"/>
      <w:r>
        <w:rPr>
          <w:rFonts w:hint="eastAsia"/>
        </w:rPr>
        <w:t>币系统</w:t>
      </w:r>
      <w:proofErr w:type="gramEnd"/>
      <w:r>
        <w:rPr>
          <w:rFonts w:hint="eastAsia"/>
        </w:rPr>
        <w:t>的各种特性及规则为准则。【交易费在一两个块里体现就行，其他的块的交易可让交易费为0】。</w:t>
      </w:r>
    </w:p>
    <w:p w:rsidR="002E489F" w:rsidRDefault="002E489F" w:rsidP="002E489F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到T=35时，U1~U10购买了新的算力，每个参与者</w:t>
      </w:r>
      <w:proofErr w:type="gramStart"/>
      <w:r>
        <w:rPr>
          <w:rFonts w:hint="eastAsia"/>
        </w:rPr>
        <w:t>的算力变为</w:t>
      </w:r>
      <w:proofErr w:type="gramEnd"/>
      <w:r>
        <w:rPr>
          <w:rFonts w:hint="eastAsia"/>
        </w:rPr>
        <w:t>2芯片，同时，有两个新的参与者U21（</w:t>
      </w:r>
      <w:proofErr w:type="gramStart"/>
      <w:r>
        <w:rPr>
          <w:rFonts w:hint="eastAsia"/>
        </w:rPr>
        <w:t>算力为</w:t>
      </w:r>
      <w:proofErr w:type="gramEnd"/>
      <w:r>
        <w:rPr>
          <w:rFonts w:hint="eastAsia"/>
        </w:rPr>
        <w:t>8芯片）、U22（</w:t>
      </w:r>
      <w:proofErr w:type="gramStart"/>
      <w:r>
        <w:rPr>
          <w:rFonts w:hint="eastAsia"/>
        </w:rPr>
        <w:t>算力为</w:t>
      </w:r>
      <w:proofErr w:type="gramEnd"/>
      <w:r>
        <w:rPr>
          <w:rFonts w:hint="eastAsia"/>
        </w:rPr>
        <w:t>12芯片）加入。请在此假想情况下，在问题1）的基础上，描述系统内前n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区块及其内交易的情况（</w:t>
      </w:r>
      <w:r>
        <w:t>n&gt;=20</w:t>
      </w:r>
      <w:r>
        <w:rPr>
          <w:rFonts w:hint="eastAsia"/>
        </w:rPr>
        <w:t>）【交易情况可只描述关键交易】，以充分体现比特</w:t>
      </w:r>
      <w:proofErr w:type="gramStart"/>
      <w:r>
        <w:rPr>
          <w:rFonts w:hint="eastAsia"/>
        </w:rPr>
        <w:t>币系统</w:t>
      </w:r>
      <w:proofErr w:type="gramEnd"/>
      <w:r>
        <w:rPr>
          <w:rFonts w:hint="eastAsia"/>
        </w:rPr>
        <w:t>的各种特性及规则为准则。</w:t>
      </w:r>
    </w:p>
    <w:p w:rsidR="002E489F" w:rsidRDefault="002E489F" w:rsidP="002E489F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描述某一时刻后，U1~U5形成了以U1</w:t>
      </w:r>
      <w:proofErr w:type="gramStart"/>
      <w:r>
        <w:rPr>
          <w:rFonts w:hint="eastAsia"/>
        </w:rPr>
        <w:t>为矿池管理员的矿池后</w:t>
      </w:r>
      <w:proofErr w:type="gramEnd"/>
      <w:r>
        <w:rPr>
          <w:rFonts w:hint="eastAsia"/>
        </w:rPr>
        <w:t>，10个区块及其内交易的情况【交易情况可只描述关键交易】，以充分体现比特</w:t>
      </w:r>
      <w:proofErr w:type="gramStart"/>
      <w:r>
        <w:rPr>
          <w:rFonts w:hint="eastAsia"/>
        </w:rPr>
        <w:t>币系统</w:t>
      </w:r>
      <w:proofErr w:type="gramEnd"/>
      <w:r>
        <w:rPr>
          <w:rFonts w:hint="eastAsia"/>
        </w:rPr>
        <w:t>的各种特性及规则为准则。</w:t>
      </w:r>
    </w:p>
    <w:p w:rsidR="002E489F" w:rsidRDefault="002E489F" w:rsidP="002E489F"/>
    <w:p w:rsidR="002E489F" w:rsidRDefault="002E489F" w:rsidP="002E489F">
      <w:r>
        <w:rPr>
          <w:rFonts w:hint="eastAsia"/>
        </w:rPr>
        <w:t>（50分</w:t>
      </w:r>
      <w:r>
        <w:t>）</w:t>
      </w:r>
    </w:p>
    <w:p w:rsidR="002E489F" w:rsidRDefault="002E489F"/>
    <w:p w:rsidR="002E489F" w:rsidRDefault="002E489F"/>
    <w:p w:rsidR="002E489F" w:rsidRDefault="002E489F">
      <w:r>
        <w:rPr>
          <w:rFonts w:hint="eastAsia"/>
        </w:rPr>
        <w:t>作业3（选作，100分）</w:t>
      </w:r>
    </w:p>
    <w:p w:rsidR="002E489F" w:rsidRDefault="002E489F" w:rsidP="002E489F">
      <w:pPr>
        <w:pStyle w:val="a4"/>
        <w:ind w:left="360" w:firstLineChars="0" w:firstLine="0"/>
      </w:pPr>
      <w:r>
        <w:rPr>
          <w:rFonts w:hint="eastAsia"/>
        </w:rPr>
        <w:t>请考虑如何解决（课件中）</w:t>
      </w:r>
      <w:r>
        <w:t>Deterministic Wallet</w:t>
      </w:r>
      <w:r>
        <w:rPr>
          <w:rFonts w:hint="eastAsia"/>
        </w:rPr>
        <w:t>和Stealth</w:t>
      </w:r>
      <w:r>
        <w:t xml:space="preserve"> </w:t>
      </w:r>
      <w:r>
        <w:rPr>
          <w:rFonts w:hint="eastAsia"/>
        </w:rPr>
        <w:t>Address中的安全缺陷。</w:t>
      </w:r>
    </w:p>
    <w:p w:rsidR="002E489F" w:rsidRDefault="002E489F" w:rsidP="002E489F">
      <w:pPr>
        <w:pStyle w:val="a4"/>
        <w:ind w:left="360" w:firstLineChars="0" w:firstLine="0"/>
      </w:pPr>
    </w:p>
    <w:p w:rsidR="002E489F" w:rsidRDefault="002E489F" w:rsidP="002E489F">
      <w:pPr>
        <w:pStyle w:val="a4"/>
        <w:ind w:left="360" w:firstLineChars="0" w:firstLine="0"/>
      </w:pPr>
    </w:p>
    <w:p w:rsidR="002E489F" w:rsidRPr="00862CEF" w:rsidRDefault="002E489F"/>
    <w:p w:rsidR="00D834C1" w:rsidRDefault="00D834C1"/>
    <w:sectPr w:rsidR="00D8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6CAC"/>
    <w:multiLevelType w:val="hybridMultilevel"/>
    <w:tmpl w:val="9704134C"/>
    <w:lvl w:ilvl="0" w:tplc="A16C2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C17CFA"/>
    <w:multiLevelType w:val="hybridMultilevel"/>
    <w:tmpl w:val="86FAA4D2"/>
    <w:lvl w:ilvl="0" w:tplc="2E1658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C1"/>
    <w:rsid w:val="00063CF2"/>
    <w:rsid w:val="000831F6"/>
    <w:rsid w:val="002E489F"/>
    <w:rsid w:val="003C325D"/>
    <w:rsid w:val="003D10EE"/>
    <w:rsid w:val="00862CEF"/>
    <w:rsid w:val="00D834C1"/>
    <w:rsid w:val="00E85358"/>
    <w:rsid w:val="00E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96D6-8079-4BAC-A8F1-18CAF0B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48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能 李</cp:lastModifiedBy>
  <cp:revision>2</cp:revision>
  <dcterms:created xsi:type="dcterms:W3CDTF">2019-05-05T10:27:00Z</dcterms:created>
  <dcterms:modified xsi:type="dcterms:W3CDTF">2019-05-05T10:27:00Z</dcterms:modified>
</cp:coreProperties>
</file>